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B8" w:rsidRDefault="00D71EB8" w:rsidP="00D71EB8">
      <w:pPr>
        <w:tabs>
          <w:tab w:val="left" w:pos="2694"/>
        </w:tabs>
        <w:ind w:left="-709" w:right="243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NR.INREGISTRARE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ROMÂNIA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D71EB8" w:rsidRDefault="00D71EB8" w:rsidP="00D71EB8">
      <w:pPr>
        <w:tabs>
          <w:tab w:val="left" w:pos="360"/>
        </w:tabs>
        <w:ind w:left="-709" w:right="243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D71EB8" w:rsidRDefault="00D71EB8" w:rsidP="00D71EB8">
      <w:pPr>
        <w:tabs>
          <w:tab w:val="left" w:pos="360"/>
        </w:tabs>
        <w:ind w:left="-709" w:right="243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D71EB8" w:rsidRDefault="00D71EB8" w:rsidP="00D71EB8">
      <w:pPr>
        <w:tabs>
          <w:tab w:val="left" w:pos="360"/>
        </w:tabs>
        <w:ind w:left="-709" w:right="243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D</w:t>
        </w:r>
      </w:smartTag>
      <w:r>
        <w:rPr>
          <w:rFonts w:ascii="Times New Roman" w:hAnsi="Times New Roman"/>
          <w:sz w:val="28"/>
          <w:szCs w:val="28"/>
        </w:rPr>
        <w:t xml:space="preserve">IRECŢIA GENERALĂ 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D</w:t>
        </w:r>
      </w:smartTag>
      <w:r>
        <w:rPr>
          <w:rFonts w:ascii="Times New Roman" w:hAnsi="Times New Roman"/>
          <w:sz w:val="28"/>
          <w:szCs w:val="28"/>
        </w:rPr>
        <w:t xml:space="preserve">E 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D</w:t>
        </w:r>
      </w:smartTag>
      <w:r>
        <w:rPr>
          <w:rFonts w:ascii="Times New Roman" w:hAnsi="Times New Roman"/>
          <w:sz w:val="28"/>
          <w:szCs w:val="28"/>
        </w:rPr>
        <w:t xml:space="preserve">EZVOLTARE URBANĂ                                </w:t>
      </w:r>
    </w:p>
    <w:p w:rsidR="00D71EB8" w:rsidRPr="006C4584" w:rsidRDefault="00D71EB8" w:rsidP="006C4584">
      <w:pPr>
        <w:tabs>
          <w:tab w:val="left" w:pos="360"/>
        </w:tabs>
        <w:ind w:left="-709" w:right="243"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D71EB8" w:rsidRDefault="00D71EB8" w:rsidP="00D71EB8">
      <w:pPr>
        <w:tabs>
          <w:tab w:val="left" w:pos="360"/>
        </w:tabs>
        <w:ind w:right="243"/>
        <w:rPr>
          <w:rFonts w:ascii="Times New Roman" w:hAnsi="Times New Roman"/>
          <w:sz w:val="28"/>
          <w:szCs w:val="28"/>
        </w:rPr>
      </w:pPr>
    </w:p>
    <w:p w:rsidR="00D71EB8" w:rsidRDefault="00D71EB8" w:rsidP="00D71EB8">
      <w:pPr>
        <w:pStyle w:val="Titlu2"/>
        <w:ind w:left="-709" w:right="-705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RAPORT DE SPECIALITATE</w:t>
      </w:r>
    </w:p>
    <w:p w:rsidR="00D71EB8" w:rsidRDefault="00D71EB8" w:rsidP="00D71EB8">
      <w:pPr>
        <w:ind w:left="-709" w:right="-705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proiectul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  <w:r>
        <w:rPr>
          <w:rFonts w:ascii="Times New Roman" w:hAnsi="Times New Roman"/>
          <w:sz w:val="28"/>
          <w:szCs w:val="28"/>
        </w:rPr>
        <w:t xml:space="preserve"> privind aprobarea</w:t>
      </w:r>
    </w:p>
    <w:p w:rsidR="00D71EB8" w:rsidRDefault="00D71EB8" w:rsidP="00D71EB8">
      <w:pPr>
        <w:ind w:left="-709" w:right="-705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PLANULUI  URBANISTIC de DETALIU</w:t>
      </w:r>
    </w:p>
    <w:p w:rsidR="00D71EB8" w:rsidRDefault="00D71EB8" w:rsidP="00D71EB8">
      <w:pPr>
        <w:pStyle w:val="Corptext"/>
        <w:ind w:left="-709" w:right="-705" w:hanging="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,,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CONSTRUIRE DOUA IMOBILE P+3+4r CU DESTINATIA DE LOCUINTE   COLECTIVE, ALEI PIETONALE SI CAROSABILE, SPATIU PARCARE</w:t>
      </w:r>
      <w:r>
        <w:rPr>
          <w:rFonts w:ascii="Times New Roman" w:hAnsi="Times New Roman"/>
          <w:b/>
          <w:bCs/>
          <w:sz w:val="28"/>
          <w:szCs w:val="28"/>
        </w:rPr>
        <w:t>”</w:t>
      </w:r>
    </w:p>
    <w:p w:rsidR="00D71EB8" w:rsidRDefault="00D71EB8" w:rsidP="00D71EB8">
      <w:pPr>
        <w:pStyle w:val="Corptext"/>
        <w:ind w:left="-709" w:right="-705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Cornatel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nr.12 B, Ploiesti</w:t>
      </w:r>
    </w:p>
    <w:p w:rsidR="00D71EB8" w:rsidRDefault="00D71EB8" w:rsidP="00D71EB8">
      <w:pPr>
        <w:pStyle w:val="Corptext"/>
        <w:ind w:left="-709" w:right="-705" w:firstLine="709"/>
        <w:rPr>
          <w:rFonts w:ascii="Times New Roman" w:hAnsi="Times New Roman"/>
          <w:b/>
          <w:sz w:val="28"/>
          <w:szCs w:val="28"/>
        </w:rPr>
      </w:pPr>
    </w:p>
    <w:p w:rsidR="00D71EB8" w:rsidRDefault="00D71EB8" w:rsidP="00D71EB8">
      <w:pPr>
        <w:pStyle w:val="Titlu2"/>
        <w:tabs>
          <w:tab w:val="left" w:pos="709"/>
        </w:tabs>
        <w:ind w:left="-709" w:right="-705" w:firstLine="709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Beneficiar :    COLESIU DIANA ÎNTREPRINDERE INDIVIDUALA</w:t>
      </w:r>
    </w:p>
    <w:p w:rsidR="00D71EB8" w:rsidRDefault="00D71EB8" w:rsidP="00D71EB8">
      <w:pPr>
        <w:ind w:left="-709" w:right="-705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Proiectant :    S.C. BIG ARHIGEO S.R.L. – arh. Bogdan GEORGESCU  </w:t>
      </w:r>
    </w:p>
    <w:p w:rsidR="00D71EB8" w:rsidRDefault="00D71EB8" w:rsidP="00D71EB8">
      <w:pPr>
        <w:ind w:left="-709" w:right="-70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D71EB8" w:rsidRDefault="00D71EB8" w:rsidP="00D71EB8">
      <w:pPr>
        <w:pStyle w:val="Corptext"/>
        <w:ind w:left="-709" w:right="-705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prezentul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</w:t>
      </w:r>
      <w:proofErr w:type="spellEnd"/>
      <w:r>
        <w:rPr>
          <w:rFonts w:ascii="Times New Roman" w:hAnsi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Planul</w:t>
      </w:r>
      <w:proofErr w:type="spellEnd"/>
      <w:r>
        <w:rPr>
          <w:rFonts w:ascii="Times New Roman" w:hAnsi="Times New Roman"/>
          <w:sz w:val="28"/>
          <w:szCs w:val="28"/>
        </w:rPr>
        <w:t xml:space="preserve"> Urbanistic de </w:t>
      </w:r>
      <w:proofErr w:type="spellStart"/>
      <w:r>
        <w:rPr>
          <w:rFonts w:ascii="Times New Roman" w:hAnsi="Times New Roman"/>
          <w:sz w:val="28"/>
          <w:szCs w:val="28"/>
        </w:rPr>
        <w:t>Detaliu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”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CONSTRUIRE DOUA IMOBILE P+3+4r CU DESTINATIA DE LOCUINTE COLECTIVE, ALEI PIETONALE SI CAROSABILE, SPATIU PARCARE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Cornatel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nr.12 B,  Ploiesti,</w:t>
      </w:r>
      <w:r>
        <w:rPr>
          <w:rFonts w:ascii="Times New Roman" w:hAnsi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D71EB8" w:rsidRDefault="00D71EB8" w:rsidP="00D71EB8">
      <w:pPr>
        <w:pStyle w:val="Titlu2"/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Elaboratorul a executat Planul Urbanistic de Detaliu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beneficiarului  COLESIU DIANA ÎNTREPRINDERE INDIVIDUALA, în </w:t>
      </w:r>
      <w:proofErr w:type="spellStart"/>
      <w:r>
        <w:rPr>
          <w:rFonts w:ascii="Times New Roman" w:hAnsi="Times New Roman"/>
          <w:sz w:val="28"/>
          <w:szCs w:val="28"/>
        </w:rPr>
        <w:t>concordanţă</w:t>
      </w:r>
      <w:proofErr w:type="spellEnd"/>
      <w:r>
        <w:rPr>
          <w:rFonts w:ascii="Times New Roman" w:hAnsi="Times New Roman"/>
          <w:sz w:val="28"/>
          <w:szCs w:val="28"/>
        </w:rPr>
        <w:t xml:space="preserve"> cu prevederile Ordinului M.L.P.A.T.  nr. 37/N/2000.</w:t>
      </w:r>
    </w:p>
    <w:p w:rsidR="00D71EB8" w:rsidRDefault="00D71EB8" w:rsidP="00D71EB8">
      <w:pPr>
        <w:spacing w:after="200"/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Terenul care face obiectul acestui Plan Urbanistic de Detaliu  </w:t>
      </w:r>
      <w:proofErr w:type="spellStart"/>
      <w:r>
        <w:rPr>
          <w:rFonts w:ascii="Times New Roman" w:hAnsi="Times New Roman"/>
          <w:sz w:val="28"/>
          <w:szCs w:val="28"/>
        </w:rPr>
        <w:t>apartine</w:t>
      </w:r>
      <w:proofErr w:type="spellEnd"/>
      <w:r>
        <w:rPr>
          <w:rFonts w:ascii="Times New Roman" w:hAnsi="Times New Roman"/>
          <w:sz w:val="28"/>
          <w:szCs w:val="28"/>
        </w:rPr>
        <w:t xml:space="preserve"> beneficiarului COLESIU DIANA ÎNTREPRINDERE INDIVIDUALA, conform actului de partaj voluntar autentificat sub nr.3333/07.11.2018 si contractului de </w:t>
      </w:r>
      <w:proofErr w:type="spellStart"/>
      <w:r>
        <w:rPr>
          <w:rFonts w:ascii="Times New Roman" w:hAnsi="Times New Roman"/>
          <w:sz w:val="28"/>
          <w:szCs w:val="28"/>
        </w:rPr>
        <w:t>vanzare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cumparare</w:t>
      </w:r>
      <w:proofErr w:type="spellEnd"/>
      <w:r>
        <w:rPr>
          <w:rFonts w:ascii="Times New Roman" w:hAnsi="Times New Roman"/>
          <w:sz w:val="28"/>
          <w:szCs w:val="28"/>
        </w:rPr>
        <w:t xml:space="preserve"> autentificat cu nr.3330/07.11.2018, </w:t>
      </w:r>
      <w:proofErr w:type="spellStart"/>
      <w:r>
        <w:rPr>
          <w:rFonts w:ascii="Times New Roman" w:hAnsi="Times New Roman"/>
          <w:sz w:val="28"/>
          <w:szCs w:val="28"/>
        </w:rPr>
        <w:t>avand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suprafata</w:t>
      </w:r>
      <w:proofErr w:type="spellEnd"/>
      <w:r>
        <w:rPr>
          <w:rFonts w:ascii="Times New Roman" w:hAnsi="Times New Roman"/>
          <w:sz w:val="28"/>
          <w:szCs w:val="28"/>
        </w:rPr>
        <w:t xml:space="preserve"> de 1898,00 mp (acte), respectiv 1907,00 mp (</w:t>
      </w:r>
      <w:proofErr w:type="spellStart"/>
      <w:r>
        <w:rPr>
          <w:rFonts w:ascii="Times New Roman" w:hAnsi="Times New Roman"/>
          <w:sz w:val="28"/>
          <w:szCs w:val="28"/>
        </w:rPr>
        <w:t>masuratori</w:t>
      </w:r>
      <w:proofErr w:type="spellEnd"/>
      <w:r>
        <w:rPr>
          <w:rFonts w:ascii="Times New Roman" w:hAnsi="Times New Roman"/>
          <w:sz w:val="28"/>
          <w:szCs w:val="28"/>
        </w:rPr>
        <w:t>) (conform planurilor vizate de O.C.P.I.).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      </w:t>
      </w:r>
    </w:p>
    <w:p w:rsidR="00D71EB8" w:rsidRDefault="00D71EB8" w:rsidP="00D71EB8">
      <w:pPr>
        <w:pStyle w:val="Indentcorptext"/>
        <w:tabs>
          <w:tab w:val="left" w:pos="426"/>
          <w:tab w:val="left" w:pos="2250"/>
          <w:tab w:val="left" w:pos="10490"/>
        </w:tabs>
        <w:spacing w:after="120"/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Acest Plan Urbanistic de Detaliu  a fost solicitat prin Certificatul de Urbanism nr.1814 /03.01.2019.    </w:t>
      </w:r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Prevederi P.U.D.  propuse : </w:t>
      </w:r>
    </w:p>
    <w:p w:rsidR="00D71EB8" w:rsidRDefault="00D71EB8" w:rsidP="00D71EB8">
      <w:pPr>
        <w:pStyle w:val="Normal1"/>
        <w:numPr>
          <w:ilvl w:val="0"/>
          <w:numId w:val="1"/>
        </w:numPr>
        <w:spacing w:before="24"/>
        <w:ind w:left="-709" w:right="-705"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Cele doua imobile de </w:t>
      </w:r>
      <w:proofErr w:type="spellStart"/>
      <w:r>
        <w:rPr>
          <w:sz w:val="28"/>
          <w:szCs w:val="28"/>
          <w:lang w:val="ro-RO"/>
        </w:rPr>
        <w:t>locuinte</w:t>
      </w:r>
      <w:proofErr w:type="spellEnd"/>
      <w:r>
        <w:rPr>
          <w:sz w:val="28"/>
          <w:szCs w:val="28"/>
          <w:lang w:val="ro-RO"/>
        </w:rPr>
        <w:t xml:space="preserve"> colective sunt propuse a fi amplasate in centrul terenului studiat , la o distanta de:</w:t>
      </w:r>
    </w:p>
    <w:p w:rsidR="00D71EB8" w:rsidRDefault="00D71EB8" w:rsidP="00D71EB8">
      <w:pPr>
        <w:pStyle w:val="Normal1"/>
        <w:numPr>
          <w:ilvl w:val="0"/>
          <w:numId w:val="2"/>
        </w:numPr>
        <w:spacing w:before="24"/>
        <w:ind w:left="-709" w:right="-705"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cel </w:t>
      </w:r>
      <w:proofErr w:type="spellStart"/>
      <w:r>
        <w:rPr>
          <w:sz w:val="28"/>
          <w:szCs w:val="28"/>
          <w:lang w:val="ro-RO"/>
        </w:rPr>
        <w:t>putin</w:t>
      </w:r>
      <w:proofErr w:type="spellEnd"/>
      <w:r>
        <w:rPr>
          <w:sz w:val="28"/>
          <w:szCs w:val="28"/>
          <w:lang w:val="ro-RO"/>
        </w:rPr>
        <w:t xml:space="preserve"> 2,00 m fata de limita de proprietate din partea estica;  </w:t>
      </w:r>
    </w:p>
    <w:p w:rsidR="00D71EB8" w:rsidRDefault="00D71EB8" w:rsidP="00D71EB8">
      <w:pPr>
        <w:pStyle w:val="Normal1"/>
        <w:numPr>
          <w:ilvl w:val="0"/>
          <w:numId w:val="2"/>
        </w:numPr>
        <w:spacing w:before="24"/>
        <w:ind w:left="-709" w:right="-705"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cel </w:t>
      </w:r>
      <w:proofErr w:type="spellStart"/>
      <w:r>
        <w:rPr>
          <w:sz w:val="28"/>
          <w:szCs w:val="28"/>
          <w:lang w:val="ro-RO"/>
        </w:rPr>
        <w:t>putin</w:t>
      </w:r>
      <w:proofErr w:type="spellEnd"/>
      <w:r>
        <w:rPr>
          <w:sz w:val="28"/>
          <w:szCs w:val="28"/>
          <w:lang w:val="ro-RO"/>
        </w:rPr>
        <w:t xml:space="preserve"> 5,00 m fata de limita de proprietate din partea vestica;</w:t>
      </w:r>
    </w:p>
    <w:p w:rsidR="00D71EB8" w:rsidRDefault="00D71EB8" w:rsidP="00D71EB8">
      <w:pPr>
        <w:pStyle w:val="Normal1"/>
        <w:numPr>
          <w:ilvl w:val="0"/>
          <w:numId w:val="2"/>
        </w:numPr>
        <w:spacing w:before="24"/>
        <w:ind w:left="-709" w:right="-705"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cel </w:t>
      </w:r>
      <w:proofErr w:type="spellStart"/>
      <w:r>
        <w:rPr>
          <w:sz w:val="28"/>
          <w:szCs w:val="28"/>
          <w:lang w:val="ro-RO"/>
        </w:rPr>
        <w:t>putin</w:t>
      </w:r>
      <w:proofErr w:type="spellEnd"/>
      <w:r>
        <w:rPr>
          <w:sz w:val="28"/>
          <w:szCs w:val="28"/>
          <w:lang w:val="ro-RO"/>
        </w:rPr>
        <w:t xml:space="preserve"> 18,00 m din axul </w:t>
      </w:r>
      <w:proofErr w:type="spellStart"/>
      <w:r>
        <w:rPr>
          <w:sz w:val="28"/>
          <w:szCs w:val="28"/>
          <w:lang w:val="ro-RO"/>
        </w:rPr>
        <w:t>strazii</w:t>
      </w:r>
      <w:proofErr w:type="spellEnd"/>
      <w:r>
        <w:rPr>
          <w:sz w:val="28"/>
          <w:szCs w:val="28"/>
          <w:lang w:val="ro-RO"/>
        </w:rPr>
        <w:t xml:space="preserve"> </w:t>
      </w:r>
      <w:proofErr w:type="spellStart"/>
      <w:r>
        <w:rPr>
          <w:sz w:val="28"/>
          <w:szCs w:val="28"/>
          <w:lang w:val="ro-RO"/>
        </w:rPr>
        <w:t>Cornatel</w:t>
      </w:r>
      <w:proofErr w:type="spellEnd"/>
      <w:r>
        <w:rPr>
          <w:sz w:val="28"/>
          <w:szCs w:val="28"/>
          <w:lang w:val="ro-RO"/>
        </w:rPr>
        <w:t>;</w:t>
      </w:r>
    </w:p>
    <w:p w:rsidR="00D71EB8" w:rsidRDefault="00D71EB8" w:rsidP="00D71EB8">
      <w:pPr>
        <w:pStyle w:val="Normal1"/>
        <w:numPr>
          <w:ilvl w:val="0"/>
          <w:numId w:val="2"/>
        </w:numPr>
        <w:spacing w:before="24"/>
        <w:ind w:left="-709" w:right="-705"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lastRenderedPageBreak/>
        <w:t xml:space="preserve">cel </w:t>
      </w:r>
      <w:proofErr w:type="spellStart"/>
      <w:r>
        <w:rPr>
          <w:sz w:val="28"/>
          <w:szCs w:val="28"/>
          <w:lang w:val="ro-RO"/>
        </w:rPr>
        <w:t>putin</w:t>
      </w:r>
      <w:proofErr w:type="spellEnd"/>
      <w:r>
        <w:rPr>
          <w:sz w:val="28"/>
          <w:szCs w:val="28"/>
          <w:lang w:val="ro-RO"/>
        </w:rPr>
        <w:t xml:space="preserve"> 20,00 m fata de limita posterioara a terenului. </w:t>
      </w:r>
    </w:p>
    <w:p w:rsidR="00D71EB8" w:rsidRDefault="00D71EB8" w:rsidP="00D71EB8">
      <w:pPr>
        <w:pStyle w:val="Frspaiere"/>
        <w:numPr>
          <w:ilvl w:val="0"/>
          <w:numId w:val="3"/>
        </w:numPr>
        <w:ind w:left="-709" w:right="-705" w:firstLine="709"/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Pentru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strada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Cornatel</w:t>
      </w:r>
      <w:proofErr w:type="spellEnd"/>
      <w:r>
        <w:rPr>
          <w:sz w:val="28"/>
          <w:szCs w:val="28"/>
          <w:lang w:val="fr-FR"/>
        </w:rPr>
        <w:t xml:space="preserve"> se va respecta </w:t>
      </w:r>
      <w:proofErr w:type="spellStart"/>
      <w:r>
        <w:rPr>
          <w:sz w:val="28"/>
          <w:szCs w:val="28"/>
          <w:lang w:val="fr-FR"/>
        </w:rPr>
        <w:t>profilul</w:t>
      </w:r>
      <w:proofErr w:type="spellEnd"/>
      <w:r>
        <w:rPr>
          <w:sz w:val="28"/>
          <w:szCs w:val="28"/>
          <w:lang w:val="fr-FR"/>
        </w:rPr>
        <w:t xml:space="preserve"> 14-14, ce </w:t>
      </w:r>
      <w:proofErr w:type="spellStart"/>
      <w:r>
        <w:rPr>
          <w:sz w:val="28"/>
          <w:szCs w:val="28"/>
          <w:lang w:val="fr-FR"/>
        </w:rPr>
        <w:t>presupune</w:t>
      </w:r>
      <w:proofErr w:type="spellEnd"/>
      <w:r>
        <w:rPr>
          <w:sz w:val="28"/>
          <w:szCs w:val="28"/>
          <w:lang w:val="fr-FR"/>
        </w:rPr>
        <w:t xml:space="preserve"> o </w:t>
      </w:r>
      <w:proofErr w:type="spellStart"/>
      <w:r>
        <w:rPr>
          <w:sz w:val="28"/>
          <w:szCs w:val="28"/>
          <w:lang w:val="fr-FR"/>
        </w:rPr>
        <w:t>retragere</w:t>
      </w:r>
      <w:proofErr w:type="spellEnd"/>
      <w:r>
        <w:rPr>
          <w:sz w:val="28"/>
          <w:szCs w:val="28"/>
          <w:lang w:val="fr-FR"/>
        </w:rPr>
        <w:t xml:space="preserve"> a </w:t>
      </w:r>
      <w:proofErr w:type="spellStart"/>
      <w:r>
        <w:rPr>
          <w:sz w:val="28"/>
          <w:szCs w:val="28"/>
          <w:lang w:val="fr-FR"/>
        </w:rPr>
        <w:t>constructiilor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putin</w:t>
      </w:r>
      <w:proofErr w:type="spellEnd"/>
      <w:r>
        <w:rPr>
          <w:sz w:val="28"/>
          <w:szCs w:val="28"/>
          <w:lang w:val="fr-FR"/>
        </w:rPr>
        <w:t xml:space="preserve"> 26,00 m </w:t>
      </w:r>
      <w:proofErr w:type="spellStart"/>
      <w:r>
        <w:rPr>
          <w:sz w:val="28"/>
          <w:szCs w:val="28"/>
          <w:lang w:val="fr-FR"/>
        </w:rPr>
        <w:t>fata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axul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paraului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Dambu</w:t>
      </w:r>
      <w:proofErr w:type="spellEnd"/>
      <w:r>
        <w:rPr>
          <w:sz w:val="28"/>
          <w:szCs w:val="28"/>
          <w:lang w:val="fr-FR"/>
        </w:rPr>
        <w:t>;</w:t>
      </w:r>
    </w:p>
    <w:p w:rsidR="00D71EB8" w:rsidRDefault="00D71EB8" w:rsidP="00D71EB8">
      <w:pPr>
        <w:pStyle w:val="Frspaiere"/>
        <w:numPr>
          <w:ilvl w:val="0"/>
          <w:numId w:val="3"/>
        </w:numPr>
        <w:ind w:left="-709" w:right="-705" w:firstLine="709"/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Sunt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propuse</w:t>
      </w:r>
      <w:proofErr w:type="spellEnd"/>
      <w:r>
        <w:rPr>
          <w:sz w:val="28"/>
          <w:szCs w:val="28"/>
          <w:lang w:val="fr-FR"/>
        </w:rPr>
        <w:t xml:space="preserve"> un </w:t>
      </w:r>
      <w:proofErr w:type="spellStart"/>
      <w:r>
        <w:rPr>
          <w:sz w:val="28"/>
          <w:szCs w:val="28"/>
          <w:lang w:val="fr-FR"/>
        </w:rPr>
        <w:t>numar</w:t>
      </w:r>
      <w:proofErr w:type="spellEnd"/>
      <w:r>
        <w:rPr>
          <w:sz w:val="28"/>
          <w:szCs w:val="28"/>
          <w:lang w:val="fr-FR"/>
        </w:rPr>
        <w:t xml:space="preserve"> de 36 </w:t>
      </w:r>
      <w:proofErr w:type="spellStart"/>
      <w:r>
        <w:rPr>
          <w:sz w:val="28"/>
          <w:szCs w:val="28"/>
          <w:lang w:val="fr-FR"/>
        </w:rPr>
        <w:t>apartamente</w:t>
      </w:r>
      <w:proofErr w:type="spellEnd"/>
      <w:r>
        <w:rPr>
          <w:sz w:val="28"/>
          <w:szCs w:val="28"/>
          <w:lang w:val="fr-FR"/>
        </w:rPr>
        <w:t xml:space="preserve"> si 19 </w:t>
      </w:r>
      <w:proofErr w:type="spellStart"/>
      <w:r>
        <w:rPr>
          <w:sz w:val="28"/>
          <w:szCs w:val="28"/>
          <w:lang w:val="fr-FR"/>
        </w:rPr>
        <w:t>locuri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parcare</w:t>
      </w:r>
      <w:proofErr w:type="spellEnd"/>
      <w:r>
        <w:rPr>
          <w:sz w:val="28"/>
          <w:szCs w:val="28"/>
          <w:lang w:val="fr-FR"/>
        </w:rPr>
        <w:t xml:space="preserve">; </w:t>
      </w:r>
    </w:p>
    <w:p w:rsidR="00D71EB8" w:rsidRPr="00D71EB8" w:rsidRDefault="00D71EB8" w:rsidP="00D71EB8">
      <w:pPr>
        <w:pStyle w:val="Frspaiere"/>
        <w:numPr>
          <w:ilvl w:val="0"/>
          <w:numId w:val="3"/>
        </w:numPr>
        <w:ind w:left="-709" w:right="-705" w:firstLine="709"/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Spatiile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verzi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amenajate</w:t>
      </w:r>
      <w:proofErr w:type="spellEnd"/>
      <w:r>
        <w:rPr>
          <w:sz w:val="28"/>
          <w:szCs w:val="28"/>
          <w:lang w:val="fr-FR"/>
        </w:rPr>
        <w:t xml:space="preserve"> vor </w:t>
      </w:r>
      <w:proofErr w:type="spellStart"/>
      <w:r>
        <w:rPr>
          <w:sz w:val="28"/>
          <w:szCs w:val="28"/>
          <w:lang w:val="fr-FR"/>
        </w:rPr>
        <w:t>reprezenta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putin</w:t>
      </w:r>
      <w:proofErr w:type="spellEnd"/>
      <w:r>
        <w:rPr>
          <w:sz w:val="28"/>
          <w:szCs w:val="28"/>
          <w:lang w:val="fr-FR"/>
        </w:rPr>
        <w:t xml:space="preserve"> 184,00 </w:t>
      </w:r>
      <w:proofErr w:type="spellStart"/>
      <w:r>
        <w:rPr>
          <w:sz w:val="28"/>
          <w:szCs w:val="28"/>
          <w:lang w:val="fr-FR"/>
        </w:rPr>
        <w:t>mp</w:t>
      </w:r>
      <w:proofErr w:type="spell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fiind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obligatorie</w:t>
      </w:r>
      <w:proofErr w:type="spellEnd"/>
      <w:r>
        <w:rPr>
          <w:sz w:val="28"/>
          <w:szCs w:val="28"/>
          <w:lang w:val="fr-FR"/>
        </w:rPr>
        <w:t xml:space="preserve"> o </w:t>
      </w:r>
      <w:proofErr w:type="spellStart"/>
      <w:r>
        <w:rPr>
          <w:sz w:val="28"/>
          <w:szCs w:val="28"/>
          <w:lang w:val="fr-FR"/>
        </w:rPr>
        <w:t>suprafata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minim</w:t>
      </w:r>
      <w:proofErr w:type="spellEnd"/>
      <w:r>
        <w:rPr>
          <w:sz w:val="28"/>
          <w:szCs w:val="28"/>
          <w:lang w:val="fr-FR"/>
        </w:rPr>
        <w:t xml:space="preserve"> 2 </w:t>
      </w:r>
      <w:proofErr w:type="spellStart"/>
      <w:r>
        <w:rPr>
          <w:sz w:val="28"/>
          <w:szCs w:val="28"/>
          <w:lang w:val="fr-FR"/>
        </w:rPr>
        <w:t>mp</w:t>
      </w:r>
      <w:proofErr w:type="spellEnd"/>
      <w:proofErr w:type="gramStart"/>
      <w:r>
        <w:rPr>
          <w:sz w:val="28"/>
          <w:szCs w:val="28"/>
          <w:lang w:val="fr-FR"/>
        </w:rPr>
        <w:t>./</w:t>
      </w:r>
      <w:proofErr w:type="spellStart"/>
      <w:proofErr w:type="gramEnd"/>
      <w:r>
        <w:rPr>
          <w:sz w:val="28"/>
          <w:szCs w:val="28"/>
          <w:lang w:val="fr-FR"/>
        </w:rPr>
        <w:t>locuitor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conformitate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 xml:space="preserve"> H.G. nr.525/1996-anexa 6-pct.6.8.  </w:t>
      </w:r>
    </w:p>
    <w:p w:rsidR="00D71EB8" w:rsidRDefault="00D71EB8" w:rsidP="00D71EB8">
      <w:pPr>
        <w:pStyle w:val="Frspaiere"/>
        <w:numPr>
          <w:ilvl w:val="0"/>
          <w:numId w:val="3"/>
        </w:numPr>
        <w:ind w:left="-709" w:right="-705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P.O.T.propus</w:t>
      </w:r>
      <w:proofErr w:type="spellEnd"/>
      <w:r>
        <w:rPr>
          <w:sz w:val="28"/>
          <w:szCs w:val="28"/>
        </w:rPr>
        <w:t xml:space="preserve"> = 30,75%</w:t>
      </w:r>
    </w:p>
    <w:p w:rsidR="00D71EB8" w:rsidRDefault="00D71EB8" w:rsidP="00D71EB8">
      <w:pPr>
        <w:pStyle w:val="Frspaiere"/>
        <w:numPr>
          <w:ilvl w:val="0"/>
          <w:numId w:val="3"/>
        </w:numPr>
        <w:ind w:left="-709" w:right="-705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C.U.T.propus</w:t>
      </w:r>
      <w:proofErr w:type="spellEnd"/>
      <w:r>
        <w:rPr>
          <w:sz w:val="28"/>
          <w:szCs w:val="28"/>
        </w:rPr>
        <w:t xml:space="preserve"> = 1,50</w:t>
      </w:r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1EB8" w:rsidRDefault="00D71EB8" w:rsidP="00D71EB8">
      <w:pPr>
        <w:pStyle w:val="Corptext"/>
        <w:tabs>
          <w:tab w:val="left" w:pos="426"/>
          <w:tab w:val="left" w:pos="10490"/>
        </w:tabs>
        <w:ind w:left="-709" w:right="-705" w:firstLine="709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16.10.2019 – 05.11.2019  </w:t>
      </w:r>
      <w:r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Ploieşti.</w:t>
      </w:r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   Avizul C.T.A.T.U. nr.024/2019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nr.012/2019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D71EB8" w:rsidRDefault="00D71EB8" w:rsidP="00D71EB8">
      <w:pPr>
        <w:tabs>
          <w:tab w:val="left" w:pos="426"/>
          <w:tab w:val="left" w:pos="709"/>
          <w:tab w:val="left" w:pos="10490"/>
        </w:tabs>
        <w:spacing w:after="120"/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proiectul de hotărâre privind Planul Urbanistic de Detaliu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,,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CONSTRUIRE DOUA IMOBILE P+3+4R CU DESTINATIA DE LOCUINTE COLECTIVE, ALEI PIETONALE SI CAROSABILE, SPATIU PARCARE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 xml:space="preserve">, strada </w:t>
      </w:r>
      <w:proofErr w:type="spellStart"/>
      <w:r>
        <w:rPr>
          <w:rFonts w:ascii="Times New Roman" w:hAnsi="Times New Roman"/>
          <w:bCs/>
          <w:sz w:val="28"/>
          <w:szCs w:val="28"/>
        </w:rPr>
        <w:t>Cornatel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nr.12 B, </w:t>
      </w:r>
      <w:proofErr w:type="spellStart"/>
      <w:r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nr.012/2019.</w:t>
      </w:r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</w:p>
    <w:p w:rsidR="00D71EB8" w:rsidRDefault="00D71EB8" w:rsidP="00D71EB8">
      <w:pPr>
        <w:tabs>
          <w:tab w:val="left" w:pos="1350"/>
        </w:tabs>
        <w:ind w:left="-709" w:right="-705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ARHITECT ŞEF, </w:t>
      </w:r>
    </w:p>
    <w:p w:rsidR="00D71EB8" w:rsidRDefault="00D71EB8" w:rsidP="00D71EB8">
      <w:pPr>
        <w:tabs>
          <w:tab w:val="left" w:pos="1350"/>
        </w:tabs>
        <w:ind w:left="-709" w:right="-705"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arh.Cristina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HERȚIA</w:t>
      </w:r>
    </w:p>
    <w:p w:rsidR="00D71EB8" w:rsidRDefault="00D71EB8" w:rsidP="00D71EB8">
      <w:pPr>
        <w:tabs>
          <w:tab w:val="left" w:pos="1350"/>
        </w:tabs>
        <w:ind w:left="-709" w:right="-705" w:firstLine="709"/>
        <w:rPr>
          <w:rFonts w:ascii="Times New Roman" w:hAnsi="Times New Roman"/>
          <w:i/>
          <w:sz w:val="28"/>
          <w:szCs w:val="28"/>
        </w:rPr>
      </w:pPr>
    </w:p>
    <w:p w:rsidR="00D71EB8" w:rsidRDefault="00D71EB8" w:rsidP="00D71EB8">
      <w:pPr>
        <w:tabs>
          <w:tab w:val="left" w:pos="1350"/>
        </w:tabs>
        <w:ind w:left="-709" w:right="-705" w:firstLine="709"/>
        <w:rPr>
          <w:rFonts w:ascii="Times New Roman" w:hAnsi="Times New Roman"/>
          <w:i/>
          <w:sz w:val="28"/>
          <w:szCs w:val="28"/>
        </w:rPr>
      </w:pPr>
    </w:p>
    <w:p w:rsidR="00D71EB8" w:rsidRDefault="00D71EB8" w:rsidP="00D71EB8">
      <w:pPr>
        <w:tabs>
          <w:tab w:val="left" w:pos="1350"/>
        </w:tabs>
        <w:ind w:left="-709" w:right="-705" w:firstLine="709"/>
        <w:rPr>
          <w:rFonts w:ascii="Times New Roman" w:hAnsi="Times New Roman"/>
          <w:i/>
          <w:sz w:val="28"/>
          <w:szCs w:val="28"/>
        </w:rPr>
      </w:pPr>
    </w:p>
    <w:p w:rsidR="00D71EB8" w:rsidRDefault="00D71EB8" w:rsidP="00D71EB8">
      <w:pPr>
        <w:tabs>
          <w:tab w:val="left" w:pos="1350"/>
        </w:tabs>
        <w:ind w:left="-709" w:right="-705" w:firstLine="709"/>
        <w:rPr>
          <w:rFonts w:ascii="Times New Roman" w:hAnsi="Times New Roman"/>
          <w:i/>
          <w:sz w:val="28"/>
          <w:szCs w:val="28"/>
        </w:rPr>
      </w:pPr>
    </w:p>
    <w:p w:rsidR="00D71EB8" w:rsidRDefault="00D71EB8" w:rsidP="00D71EB8">
      <w:pPr>
        <w:pStyle w:val="Frspaiere"/>
        <w:ind w:left="-709" w:right="-705" w:firstLine="709"/>
        <w:rPr>
          <w:b/>
          <w:sz w:val="28"/>
          <w:szCs w:val="28"/>
        </w:rPr>
      </w:pPr>
      <w:r>
        <w:rPr>
          <w:i/>
          <w:sz w:val="28"/>
          <w:szCs w:val="28"/>
        </w:rPr>
        <w:tab/>
        <w:t xml:space="preserve">                                                                    </w:t>
      </w:r>
      <w:proofErr w:type="gramStart"/>
      <w:r>
        <w:rPr>
          <w:b/>
          <w:sz w:val="28"/>
          <w:szCs w:val="28"/>
        </w:rPr>
        <w:t>DIRECTOR  ADJ</w:t>
      </w:r>
      <w:proofErr w:type="gramEnd"/>
      <w:r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</w:p>
    <w:p w:rsidR="00D71EB8" w:rsidRDefault="00D71EB8" w:rsidP="00D71EB8">
      <w:pPr>
        <w:pStyle w:val="Frspaiere"/>
        <w:ind w:left="-709" w:right="-705"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ing</w:t>
      </w:r>
      <w:proofErr w:type="spellEnd"/>
      <w:proofErr w:type="gramEnd"/>
      <w:r>
        <w:rPr>
          <w:i/>
          <w:sz w:val="28"/>
          <w:szCs w:val="28"/>
        </w:rPr>
        <w:t xml:space="preserve">. Rita Marcela NEAGU </w:t>
      </w:r>
    </w:p>
    <w:p w:rsidR="00D71EB8" w:rsidRDefault="00D71EB8" w:rsidP="00D71EB8">
      <w:pPr>
        <w:tabs>
          <w:tab w:val="left" w:pos="1350"/>
        </w:tabs>
        <w:ind w:left="-709" w:right="-705" w:firstLine="709"/>
        <w:rPr>
          <w:rFonts w:ascii="Times New Roman" w:hAnsi="Times New Roman"/>
          <w:b/>
          <w:sz w:val="28"/>
          <w:szCs w:val="28"/>
        </w:rPr>
      </w:pPr>
    </w:p>
    <w:p w:rsidR="00D71EB8" w:rsidRDefault="00D71EB8" w:rsidP="00D71EB8">
      <w:pPr>
        <w:tabs>
          <w:tab w:val="left" w:pos="1350"/>
        </w:tabs>
        <w:ind w:right="-705"/>
        <w:jc w:val="both"/>
        <w:rPr>
          <w:rFonts w:ascii="Times New Roman" w:hAnsi="Times New Roman"/>
          <w:sz w:val="28"/>
          <w:szCs w:val="28"/>
        </w:rPr>
      </w:pPr>
    </w:p>
    <w:p w:rsidR="00D71EB8" w:rsidRDefault="00D71EB8" w:rsidP="00D71EB8">
      <w:pPr>
        <w:tabs>
          <w:tab w:val="left" w:pos="1350"/>
        </w:tabs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D71EB8" w:rsidRDefault="00D71EB8" w:rsidP="00D71EB8">
      <w:pPr>
        <w:ind w:right="-70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JURIDIC CONTENCIOS, ACHIZITII PUBLICE, CONTRACTE</w:t>
      </w:r>
    </w:p>
    <w:p w:rsidR="00D71EB8" w:rsidRDefault="00D71EB8" w:rsidP="00D71EB8">
      <w:pPr>
        <w:ind w:left="-709" w:right="-70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sz w:val="28"/>
          <w:szCs w:val="28"/>
        </w:rPr>
      </w:pPr>
    </w:p>
    <w:p w:rsidR="00D71EB8" w:rsidRDefault="00D71EB8" w:rsidP="006C4584">
      <w:pPr>
        <w:tabs>
          <w:tab w:val="left" w:pos="1350"/>
        </w:tabs>
        <w:ind w:right="-705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71EB8" w:rsidRDefault="00D71EB8" w:rsidP="00D71EB8">
      <w:pPr>
        <w:ind w:left="-709" w:right="-705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INTOCMIT,</w:t>
      </w:r>
    </w:p>
    <w:p w:rsidR="0020386B" w:rsidRDefault="00D71EB8" w:rsidP="00D71EB8">
      <w:pPr>
        <w:ind w:left="-709" w:right="-705" w:firstLine="709"/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/>
          <w:i/>
          <w:sz w:val="28"/>
          <w:szCs w:val="28"/>
        </w:rPr>
        <w:t>Daniela Maria NEAGU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</w:p>
    <w:sectPr w:rsidR="00203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5578A"/>
    <w:multiLevelType w:val="hybridMultilevel"/>
    <w:tmpl w:val="144860E8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A07EC"/>
    <w:multiLevelType w:val="hybridMultilevel"/>
    <w:tmpl w:val="1060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7029D"/>
    <w:multiLevelType w:val="hybridMultilevel"/>
    <w:tmpl w:val="FC329A8C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CE"/>
    <w:rsid w:val="0020386B"/>
    <w:rsid w:val="005E62CE"/>
    <w:rsid w:val="006C4584"/>
    <w:rsid w:val="00D7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92D9B-18F5-4BB1-9BAE-19212E2B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EB8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D71EB8"/>
    <w:pPr>
      <w:keepNext/>
      <w:jc w:val="center"/>
      <w:outlineLvl w:val="1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D71EB8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D71EB8"/>
    <w:rPr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D71EB8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">
    <w:name w:val="Body Text Indent"/>
    <w:basedOn w:val="Normal"/>
    <w:link w:val="IndentcorptextCaracter"/>
    <w:semiHidden/>
    <w:unhideWhenUsed/>
    <w:rsid w:val="00D71EB8"/>
    <w:pPr>
      <w:ind w:left="60" w:firstLine="660"/>
    </w:pPr>
    <w:rPr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semiHidden/>
    <w:rsid w:val="00D71EB8"/>
    <w:rPr>
      <w:rFonts w:ascii="Arial" w:eastAsia="Times New Roman" w:hAnsi="Arial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D71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71EB8"/>
    <w:pPr>
      <w:widowControl w:val="0"/>
    </w:pPr>
    <w:rPr>
      <w:rFonts w:ascii="Times New Roman" w:hAnsi="Times New Roman"/>
      <w:sz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2020-03-12T09:02:00Z</dcterms:created>
  <dcterms:modified xsi:type="dcterms:W3CDTF">2020-03-12T09:12:00Z</dcterms:modified>
</cp:coreProperties>
</file>